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5118B" w:rsidRPr="00A5118B" w:rsidRDefault="00A5118B" w:rsidP="00A5118B">
      <w:pPr>
        <w:rPr>
          <w:rFonts w:ascii="Times New Roman" w:hAnsi="Times New Roman" w:cs="Times New Roman"/>
          <w:b/>
          <w:color w:val="2E74B5" w:themeColor="accent1" w:themeShade="BF"/>
          <w:sz w:val="36"/>
          <w:szCs w:val="36"/>
        </w:rPr>
      </w:pPr>
      <w:r w:rsidRPr="00A5118B">
        <w:rPr>
          <w:rFonts w:ascii="Times New Roman" w:hAnsi="Times New Roman" w:cs="Times New Roman"/>
          <w:b/>
          <w:color w:val="2E74B5" w:themeColor="accent1" w:themeShade="BF"/>
          <w:sz w:val="36"/>
          <w:szCs w:val="36"/>
        </w:rPr>
        <w:t>Памятка для родителей</w:t>
      </w:r>
    </w:p>
    <w:p w:rsidR="00A5118B" w:rsidRDefault="00A5118B" w:rsidP="00A5118B">
      <w:pPr>
        <w:rPr>
          <w:rFonts w:ascii="Times New Roman" w:hAnsi="Times New Roman" w:cs="Times New Roman"/>
          <w:b/>
          <w:color w:val="FF0000"/>
          <w:sz w:val="36"/>
          <w:szCs w:val="36"/>
        </w:rPr>
      </w:pPr>
    </w:p>
    <w:p w:rsidR="00F90AAF" w:rsidRDefault="00BF1864" w:rsidP="00A5118B">
      <w:pPr>
        <w:jc w:val="center"/>
        <w:rPr>
          <w:rFonts w:ascii="Times New Roman" w:hAnsi="Times New Roman" w:cs="Times New Roman"/>
          <w:b/>
          <w:color w:val="FF0000"/>
          <w:sz w:val="36"/>
          <w:szCs w:val="36"/>
        </w:rPr>
      </w:pPr>
      <w:r w:rsidRPr="00F90AAF">
        <w:rPr>
          <w:rFonts w:ascii="Times New Roman" w:hAnsi="Times New Roman" w:cs="Times New Roman"/>
          <w:b/>
          <w:color w:val="FF0000"/>
          <w:sz w:val="36"/>
          <w:szCs w:val="36"/>
        </w:rPr>
        <w:t>КАК РОДИТЕЛЯМ ЭФФЕКТИВНО</w:t>
      </w:r>
    </w:p>
    <w:p w:rsidR="00035013" w:rsidRPr="00F90AAF" w:rsidRDefault="00BF1864" w:rsidP="00F90AAF">
      <w:pPr>
        <w:jc w:val="center"/>
        <w:rPr>
          <w:rFonts w:ascii="Times New Roman" w:hAnsi="Times New Roman" w:cs="Times New Roman"/>
          <w:b/>
          <w:color w:val="FF0000"/>
          <w:sz w:val="36"/>
          <w:szCs w:val="36"/>
        </w:rPr>
      </w:pPr>
      <w:r>
        <w:rPr>
          <w:rFonts w:ascii="Times New Roman" w:hAnsi="Times New Roman" w:cs="Times New Roman"/>
          <w:b/>
          <w:color w:val="FF0000"/>
          <w:sz w:val="36"/>
          <w:szCs w:val="36"/>
        </w:rPr>
        <w:t>ВЗАИМОДЕЙСТВОВАТЬ СО ШКОЛОЙ</w:t>
      </w:r>
    </w:p>
    <w:p w:rsidR="00F90AAF" w:rsidRDefault="00F90AAF" w:rsidP="00F90AAF">
      <w:pPr>
        <w:jc w:val="center"/>
        <w:rPr>
          <w:rFonts w:ascii="Times New Roman" w:hAnsi="Times New Roman" w:cs="Times New Roman"/>
          <w:b/>
          <w:color w:val="FF0000"/>
          <w:sz w:val="36"/>
          <w:szCs w:val="36"/>
        </w:rPr>
      </w:pPr>
    </w:p>
    <w:p w:rsidR="00F90AAF" w:rsidRDefault="00F90AAF" w:rsidP="00F90AAF">
      <w:pPr>
        <w:rPr>
          <w:rFonts w:ascii="Times New Roman" w:hAnsi="Times New Roman" w:cs="Times New Roman"/>
          <w:sz w:val="28"/>
          <w:szCs w:val="28"/>
        </w:rPr>
      </w:pPr>
      <w:r w:rsidRPr="00F90AAF">
        <w:rPr>
          <w:rFonts w:ascii="Times New Roman" w:hAnsi="Times New Roman" w:cs="Times New Roman"/>
          <w:sz w:val="28"/>
          <w:szCs w:val="28"/>
        </w:rPr>
        <w:t xml:space="preserve">Существует ряд шагов и рекомендаций, которые могут помочь выстроить диалог с представителями школы: учителями и администрацией </w:t>
      </w:r>
    </w:p>
    <w:p w:rsidR="00F90AAF" w:rsidRDefault="00F90AAF" w:rsidP="00F90AAF">
      <w:pPr>
        <w:rPr>
          <w:rFonts w:ascii="Times New Roman" w:hAnsi="Times New Roman" w:cs="Times New Roman"/>
          <w:sz w:val="28"/>
          <w:szCs w:val="28"/>
        </w:rPr>
      </w:pPr>
      <w:r w:rsidRPr="00F90AAF">
        <w:rPr>
          <w:rFonts w:ascii="Times New Roman" w:hAnsi="Times New Roman" w:cs="Times New Roman"/>
          <w:sz w:val="28"/>
          <w:szCs w:val="28"/>
        </w:rPr>
        <w:t xml:space="preserve">Зачастую ситуация общения педагога с родителем может выступать </w:t>
      </w:r>
      <w:proofErr w:type="spellStart"/>
      <w:r w:rsidRPr="00F90AAF">
        <w:rPr>
          <w:rFonts w:ascii="Times New Roman" w:hAnsi="Times New Roman" w:cs="Times New Roman"/>
          <w:sz w:val="28"/>
          <w:szCs w:val="28"/>
        </w:rPr>
        <w:t>стрессогенной</w:t>
      </w:r>
      <w:proofErr w:type="spellEnd"/>
      <w:r w:rsidRPr="00F90AAF">
        <w:rPr>
          <w:rFonts w:ascii="Times New Roman" w:hAnsi="Times New Roman" w:cs="Times New Roman"/>
          <w:sz w:val="28"/>
          <w:szCs w:val="28"/>
        </w:rPr>
        <w:t xml:space="preserve"> для каждой из сторон. Рассмотрим типичные ситуации, в которых происходит общение родителей и педагогов: </w:t>
      </w:r>
    </w:p>
    <w:p w:rsidR="00F90AAF" w:rsidRPr="00F90AAF" w:rsidRDefault="00F90AAF" w:rsidP="00F90AAF">
      <w:pPr>
        <w:rPr>
          <w:rFonts w:ascii="Times New Roman" w:hAnsi="Times New Roman" w:cs="Times New Roman"/>
          <w:color w:val="FF0000"/>
          <w:sz w:val="28"/>
          <w:szCs w:val="28"/>
        </w:rPr>
      </w:pPr>
      <w:r w:rsidRPr="00F90AAF">
        <w:rPr>
          <w:rFonts w:ascii="Times New Roman" w:hAnsi="Times New Roman" w:cs="Times New Roman"/>
          <w:color w:val="FF0000"/>
          <w:sz w:val="28"/>
          <w:szCs w:val="28"/>
        </w:rPr>
        <w:t>РОДИТЕЛЬСКОЕ СОБРАНИЕ.</w:t>
      </w:r>
    </w:p>
    <w:p w:rsidR="00F90AAF" w:rsidRPr="00F90AAF" w:rsidRDefault="00F90AAF" w:rsidP="00F90AAF">
      <w:pPr>
        <w:rPr>
          <w:rFonts w:ascii="Times New Roman" w:hAnsi="Times New Roman" w:cs="Times New Roman"/>
          <w:sz w:val="28"/>
          <w:szCs w:val="28"/>
        </w:rPr>
      </w:pPr>
      <w:r w:rsidRPr="00F90AAF">
        <w:rPr>
          <w:rFonts w:ascii="Times New Roman" w:hAnsi="Times New Roman" w:cs="Times New Roman"/>
          <w:sz w:val="28"/>
          <w:szCs w:val="28"/>
        </w:rPr>
        <w:t xml:space="preserve"> Отправляясь на данное мероприятие, нужно понимать особенности его формата. Родительское собрание — это, в первую очередь, встреча на которой учитель может рассказать о каких-либо новостях школы, рассмотреть возможные стратегии управления классом, обсудить с родителями возможные события из жизни класса, в реализации которых родители могут или принять участие или дать свое согласие на их проведение. Родительское собрание также может быть и должно быть платформой для обсуждения проблем класса. Однако отметим, что на собрании должны обсуждаться проблемы класса как коллектива, а не проблемы отдельных детей. Представление об «атмосфере в классе» — это важный аспект понимания того, что происходит с вашим ребенком. Данную информацию не стоит недооценивать. В связи с вышесказанным, отметим, что в рамках общего родительского собрания неуместными являются вопросы о том, насколько успешен или неуспешен ваш ребенок в своей школьной деятельности. Отметим также, что, если педагог допускает возможным обсуждать проблемы конкретных детей в рамках общего собрания, допустимым является замечание о том, что подобной дискуссии стоит избегать. В данном случае очень важно не забывать о том, что необходимо быть вежливым и тактичным, в случае, если вы решили сделать замечание подобного рода.</w:t>
      </w:r>
    </w:p>
    <w:p w:rsidR="00F90AAF" w:rsidRDefault="00F90AAF" w:rsidP="00F90AAF">
      <w:pPr>
        <w:rPr>
          <w:rFonts w:ascii="Times New Roman" w:hAnsi="Times New Roman" w:cs="Times New Roman"/>
          <w:sz w:val="28"/>
          <w:szCs w:val="28"/>
        </w:rPr>
      </w:pPr>
      <w:r w:rsidRPr="00F90AAF">
        <w:rPr>
          <w:rFonts w:ascii="Times New Roman" w:hAnsi="Times New Roman" w:cs="Times New Roman"/>
          <w:sz w:val="28"/>
          <w:szCs w:val="28"/>
        </w:rPr>
        <w:t>В целом, нужно помнить, что родительские собрания ни в коем случае нельзя недооценивать — это крайне важная форма участия родителя в жизни класса и школы.</w:t>
      </w:r>
    </w:p>
    <w:p w:rsidR="00F90AAF" w:rsidRDefault="00F90AAF" w:rsidP="00F90AAF">
      <w:pPr>
        <w:rPr>
          <w:rFonts w:ascii="Times New Roman" w:hAnsi="Times New Roman" w:cs="Times New Roman"/>
          <w:sz w:val="28"/>
          <w:szCs w:val="28"/>
        </w:rPr>
      </w:pPr>
    </w:p>
    <w:p w:rsidR="000764E0" w:rsidRDefault="000764E0" w:rsidP="00F90AAF">
      <w:pPr>
        <w:rPr>
          <w:rFonts w:ascii="Times New Roman" w:hAnsi="Times New Roman" w:cs="Times New Roman"/>
          <w:sz w:val="28"/>
          <w:szCs w:val="28"/>
        </w:rPr>
      </w:pPr>
    </w:p>
    <w:p w:rsidR="000764E0" w:rsidRDefault="000764E0" w:rsidP="00F90AAF">
      <w:pPr>
        <w:rPr>
          <w:rFonts w:ascii="Times New Roman" w:hAnsi="Times New Roman" w:cs="Times New Roman"/>
          <w:sz w:val="28"/>
          <w:szCs w:val="28"/>
        </w:rPr>
      </w:pPr>
    </w:p>
    <w:p w:rsidR="00F90AAF" w:rsidRDefault="00F90AAF" w:rsidP="00F90AAF">
      <w:pPr>
        <w:rPr>
          <w:rFonts w:ascii="Times New Roman" w:hAnsi="Times New Roman" w:cs="Times New Roman"/>
          <w:sz w:val="28"/>
          <w:szCs w:val="28"/>
        </w:rPr>
      </w:pPr>
    </w:p>
    <w:p w:rsidR="00F90AAF" w:rsidRPr="00F90AAF" w:rsidRDefault="00F90AAF" w:rsidP="00F90AAF">
      <w:pPr>
        <w:rPr>
          <w:rFonts w:ascii="Times New Roman" w:hAnsi="Times New Roman" w:cs="Times New Roman"/>
          <w:color w:val="FF0000"/>
          <w:sz w:val="28"/>
          <w:szCs w:val="28"/>
        </w:rPr>
      </w:pPr>
      <w:r w:rsidRPr="00F90AAF">
        <w:rPr>
          <w:rFonts w:ascii="Times New Roman" w:hAnsi="Times New Roman" w:cs="Times New Roman"/>
          <w:color w:val="FF0000"/>
          <w:sz w:val="28"/>
          <w:szCs w:val="28"/>
        </w:rPr>
        <w:t xml:space="preserve"> ПЕРСОНАЛЬНАЯ ВСТРЕЧА</w:t>
      </w:r>
    </w:p>
    <w:p w:rsidR="00F90AAF" w:rsidRPr="00F90AAF" w:rsidRDefault="00F90AAF" w:rsidP="00F90AAF">
      <w:pPr>
        <w:rPr>
          <w:rFonts w:ascii="Times New Roman" w:hAnsi="Times New Roman" w:cs="Times New Roman"/>
          <w:sz w:val="28"/>
          <w:szCs w:val="28"/>
        </w:rPr>
      </w:pPr>
      <w:r w:rsidRPr="00F90AAF">
        <w:rPr>
          <w:rFonts w:ascii="Times New Roman" w:hAnsi="Times New Roman" w:cs="Times New Roman"/>
          <w:sz w:val="28"/>
          <w:szCs w:val="28"/>
        </w:rPr>
        <w:t xml:space="preserve"> Поводов для проведения персональной встречи может быть достаточно много. При этом инициатива может исходить как от школы, так и от родителей. Рассмотрим различные варианты подобных встреч. В частности, поводом для встречи может послужить ваша инициатива — узнать, как обстоят дела вашего ребенка в школе, или же зачастую может складываться ситуация при которой ребенок постоянно жалуется дома на какого-либо учителя, инициация личной встречи может быть продиктована именно этим обстоятельством. Нередко поводом выступает и обратная ситуация — классный руководитель или конкретный педагог инициирует встречу с родителем конкретного ребенка. Рассмотрим каждый из этих типов ситуаций.</w:t>
      </w:r>
    </w:p>
    <w:p w:rsidR="00F90AAF" w:rsidRPr="00F90AAF" w:rsidRDefault="00F90AAF" w:rsidP="00F90AAF">
      <w:pPr>
        <w:rPr>
          <w:rFonts w:ascii="Times New Roman" w:hAnsi="Times New Roman" w:cs="Times New Roman"/>
          <w:sz w:val="28"/>
          <w:szCs w:val="28"/>
        </w:rPr>
      </w:pPr>
      <w:r w:rsidRPr="00F90AAF">
        <w:rPr>
          <w:rFonts w:ascii="Times New Roman" w:hAnsi="Times New Roman" w:cs="Times New Roman"/>
          <w:b/>
          <w:color w:val="FF0000"/>
          <w:sz w:val="28"/>
          <w:szCs w:val="28"/>
        </w:rPr>
        <w:t>Родитель — инициатор</w:t>
      </w:r>
      <w:r>
        <w:rPr>
          <w:rFonts w:ascii="Times New Roman" w:hAnsi="Times New Roman" w:cs="Times New Roman"/>
          <w:color w:val="FF0000"/>
          <w:sz w:val="28"/>
          <w:szCs w:val="28"/>
        </w:rPr>
        <w:t xml:space="preserve">. </w:t>
      </w:r>
      <w:r w:rsidRPr="00F90AAF">
        <w:rPr>
          <w:rFonts w:ascii="Times New Roman" w:hAnsi="Times New Roman" w:cs="Times New Roman"/>
          <w:sz w:val="28"/>
          <w:szCs w:val="28"/>
        </w:rPr>
        <w:t>В случае, если потребность в встрече есть у вас, стоит уведомить педагога об этом тем способом, который будет комфортен как вам, так и педагогу — это может быть система сообщений в электронном журнале, телефон, смс, электронная почта или мессенджер. Не лучшей идеей будет ожидать педагога перед или после уроков, не предупредив об этом заранее, педагог не обязан менять запланированный график, чтобы поговорить с вами. Правильным шагом будет также уведомление педагога о той теме, которую вы хотите обсудить. В данном случае имеет смысл заявить только тему разговора, например, «обсудить успеваемость ребенка» или «поговорить про общение ребенка с одноклассниками», а детали и подробности оставить непосредственно для разговора. Разумным также является и сообщение того, сколько времени вы хотели бы посвятить разговору.</w:t>
      </w:r>
    </w:p>
    <w:p w:rsidR="00F90AAF" w:rsidRDefault="00F90AAF" w:rsidP="00F90AAF">
      <w:pPr>
        <w:rPr>
          <w:rFonts w:ascii="Times New Roman" w:hAnsi="Times New Roman" w:cs="Times New Roman"/>
          <w:sz w:val="28"/>
          <w:szCs w:val="28"/>
        </w:rPr>
      </w:pPr>
      <w:r w:rsidRPr="00F90AAF">
        <w:rPr>
          <w:rFonts w:ascii="Times New Roman" w:hAnsi="Times New Roman" w:cs="Times New Roman"/>
          <w:sz w:val="28"/>
          <w:szCs w:val="28"/>
        </w:rPr>
        <w:t>Готовясь к разговору, подумайте о том, что конкретно вы хотели бы сообщить педагогу и какую проблему обсудить. Важным моментом также является и сообщение того, какие конкретные действия вы готовы предпринять для решения проблемы. Задачей подобных разговоров может быть только одна цель — разработать совместную стратегию преодоления сложившейся ситуации. Не стоит ожидать от педагога, что именно он возьмет на себя всю работу. Индивидуальный подход — стратегия, которая может быть реализована только совместно школой и родителями. Может сложиться ситуация, когда педагог в ходе разговора может порекомендовать вам обратиться за помощью к другим специалистам (например, в центр поддержки семьи</w:t>
      </w:r>
      <w:r>
        <w:rPr>
          <w:rFonts w:ascii="Times New Roman" w:hAnsi="Times New Roman" w:cs="Times New Roman"/>
          <w:sz w:val="28"/>
          <w:szCs w:val="28"/>
        </w:rPr>
        <w:t>, школьную службу медиации</w:t>
      </w:r>
      <w:r w:rsidRPr="00F90AAF">
        <w:rPr>
          <w:rFonts w:ascii="Times New Roman" w:hAnsi="Times New Roman" w:cs="Times New Roman"/>
          <w:sz w:val="28"/>
          <w:szCs w:val="28"/>
        </w:rPr>
        <w:t xml:space="preserve"> или к психологу). Отметим, </w:t>
      </w:r>
      <w:r w:rsidRPr="00F90AAF">
        <w:rPr>
          <w:rFonts w:ascii="Times New Roman" w:hAnsi="Times New Roman" w:cs="Times New Roman"/>
          <w:sz w:val="28"/>
          <w:szCs w:val="28"/>
        </w:rPr>
        <w:lastRenderedPageBreak/>
        <w:t xml:space="preserve">что появление подобной «рекомендации» говорит лишь о том, что педагог трезво оценивает свои возможности, и проблема вашего обращения, скорее всего, просто выходит за пределы его компетенции. Неконструктивным шагом окажутся попытки убедить педагога в том, что именно он должен решить проблему ребенка. </w:t>
      </w:r>
    </w:p>
    <w:p w:rsidR="00F90AAF" w:rsidRPr="00F90AAF" w:rsidRDefault="00F90AAF" w:rsidP="00F90AAF">
      <w:pPr>
        <w:rPr>
          <w:rFonts w:ascii="Times New Roman" w:hAnsi="Times New Roman" w:cs="Times New Roman"/>
          <w:sz w:val="28"/>
          <w:szCs w:val="28"/>
        </w:rPr>
      </w:pPr>
      <w:r w:rsidRPr="00F90AAF">
        <w:rPr>
          <w:rFonts w:ascii="Times New Roman" w:hAnsi="Times New Roman" w:cs="Times New Roman"/>
          <w:sz w:val="28"/>
          <w:szCs w:val="28"/>
        </w:rPr>
        <w:t>Какую информацию уместно сообщить педагогу?</w:t>
      </w:r>
    </w:p>
    <w:p w:rsidR="00F90AAF" w:rsidRPr="00F90AAF" w:rsidRDefault="00F90AAF" w:rsidP="00F90AAF">
      <w:pPr>
        <w:rPr>
          <w:rFonts w:ascii="Times New Roman" w:hAnsi="Times New Roman" w:cs="Times New Roman"/>
          <w:sz w:val="28"/>
          <w:szCs w:val="28"/>
        </w:rPr>
      </w:pPr>
      <w:r w:rsidRPr="00F90AAF">
        <w:rPr>
          <w:rFonts w:ascii="Times New Roman" w:hAnsi="Times New Roman" w:cs="Times New Roman"/>
          <w:sz w:val="28"/>
          <w:szCs w:val="28"/>
        </w:rPr>
        <w:t>Если ваш ребенок учится в средней школе, вполне нормальной может быть ситуация, если его классный руководитель или педагоги не в курсе того, как проходила учеба в начальной школе — какие были проблемы и трудности или, наоборот, успехи. Принципиальным моментом является сообщение об особенностях здоровья ребенка, если они есть в наличии. Показателем того, что вы пришли к соглашению является выработка стратегии, в которой каждая из сторон берет на себя ряд обязательств по улучшению сложившейся ситуации, а также проговорена система обмена информацией о ходе выполняемых действий.</w:t>
      </w:r>
    </w:p>
    <w:p w:rsidR="00F90AAF" w:rsidRPr="00BF1864" w:rsidRDefault="00F90AAF" w:rsidP="00F90AAF">
      <w:pPr>
        <w:rPr>
          <w:rFonts w:ascii="Times New Roman" w:hAnsi="Times New Roman" w:cs="Times New Roman"/>
          <w:b/>
          <w:color w:val="FF0000"/>
          <w:sz w:val="28"/>
          <w:szCs w:val="28"/>
        </w:rPr>
      </w:pPr>
      <w:r w:rsidRPr="00BF1864">
        <w:rPr>
          <w:rFonts w:ascii="Times New Roman" w:hAnsi="Times New Roman" w:cs="Times New Roman"/>
          <w:b/>
          <w:color w:val="FF0000"/>
          <w:sz w:val="28"/>
          <w:szCs w:val="28"/>
        </w:rPr>
        <w:t>Педагог — инициатор.</w:t>
      </w:r>
    </w:p>
    <w:p w:rsidR="00F90AAF" w:rsidRPr="00F90AAF" w:rsidRDefault="00F90AAF" w:rsidP="00F90AAF">
      <w:pPr>
        <w:rPr>
          <w:rFonts w:ascii="Times New Roman" w:hAnsi="Times New Roman" w:cs="Times New Roman"/>
          <w:sz w:val="28"/>
          <w:szCs w:val="28"/>
        </w:rPr>
      </w:pPr>
      <w:r w:rsidRPr="00F90AAF">
        <w:rPr>
          <w:rFonts w:ascii="Times New Roman" w:hAnsi="Times New Roman" w:cs="Times New Roman"/>
          <w:color w:val="FF0000"/>
          <w:sz w:val="28"/>
          <w:szCs w:val="28"/>
        </w:rPr>
        <w:t xml:space="preserve"> </w:t>
      </w:r>
      <w:r w:rsidRPr="00F90AAF">
        <w:rPr>
          <w:rFonts w:ascii="Times New Roman" w:hAnsi="Times New Roman" w:cs="Times New Roman"/>
          <w:sz w:val="28"/>
          <w:szCs w:val="28"/>
        </w:rPr>
        <w:t>В случае, если вас приглашают в школу на беседу, уместным будет заранее узнать ее цель и согласовать время встречи. Крайне важно сформировать представление о том, как видит сложившуюся ситуацию ребенок. Возможно, именно этот шаг станет наиболее важным для прояснения проблемной ситуации, т.к. подростки нередко замалчивают свои проблемы в школе, не зная, как правильно подступиться к ним. Вероятно, именно эти действия уже позволят наметить ход решения проблемы и на встречу в школу вы придете уже имея план решения ситуации. Если ситуация складывается так, что конфликтной ситуации избежать не удается, важно понимать, как стоит вести подобные переговоры. Какими «принципами» стоит руководствоваться при выстраивании разговора с педагогом?</w:t>
      </w:r>
    </w:p>
    <w:p w:rsidR="00F90AAF" w:rsidRPr="00F90AAF" w:rsidRDefault="00F90AAF" w:rsidP="00F90AAF">
      <w:pPr>
        <w:rPr>
          <w:rFonts w:ascii="Times New Roman" w:hAnsi="Times New Roman" w:cs="Times New Roman"/>
          <w:color w:val="FF0000"/>
          <w:sz w:val="28"/>
          <w:szCs w:val="28"/>
        </w:rPr>
      </w:pPr>
      <w:r w:rsidRPr="00F90AAF">
        <w:rPr>
          <w:rFonts w:ascii="Times New Roman" w:hAnsi="Times New Roman" w:cs="Times New Roman"/>
          <w:color w:val="FF0000"/>
          <w:sz w:val="28"/>
          <w:szCs w:val="28"/>
        </w:rPr>
        <w:t xml:space="preserve">Рекомендуем использовать следующие приемы ведения беседы с педагогом </w:t>
      </w:r>
    </w:p>
    <w:p w:rsidR="00F90AAF" w:rsidRDefault="00F90AAF" w:rsidP="00F90AAF">
      <w:pPr>
        <w:rPr>
          <w:rFonts w:ascii="Times New Roman" w:hAnsi="Times New Roman" w:cs="Times New Roman"/>
          <w:sz w:val="28"/>
          <w:szCs w:val="28"/>
        </w:rPr>
      </w:pPr>
      <w:r w:rsidRPr="00F90AAF">
        <w:rPr>
          <w:rFonts w:ascii="Times New Roman" w:hAnsi="Times New Roman" w:cs="Times New Roman"/>
          <w:sz w:val="28"/>
          <w:szCs w:val="28"/>
        </w:rPr>
        <w:t>• обращение по имени и отчеству, т.к. это помогает поддержать внимание собеседника;</w:t>
      </w:r>
    </w:p>
    <w:p w:rsidR="00F90AAF" w:rsidRDefault="00F90AAF" w:rsidP="00F90AAF">
      <w:pPr>
        <w:rPr>
          <w:rFonts w:ascii="Times New Roman" w:hAnsi="Times New Roman" w:cs="Times New Roman"/>
          <w:sz w:val="28"/>
          <w:szCs w:val="28"/>
        </w:rPr>
      </w:pPr>
      <w:r w:rsidRPr="00F90AAF">
        <w:rPr>
          <w:rFonts w:ascii="Times New Roman" w:hAnsi="Times New Roman" w:cs="Times New Roman"/>
          <w:sz w:val="28"/>
          <w:szCs w:val="28"/>
        </w:rPr>
        <w:t xml:space="preserve"> • использовать в беседе ссылки на то, что собеседник говорил ранее: «Вы высказывали такую точку зрения, как…», «На собрании вы говорили о…» </w:t>
      </w:r>
    </w:p>
    <w:p w:rsidR="00F90AAF" w:rsidRDefault="00F90AAF" w:rsidP="00F90AAF">
      <w:pPr>
        <w:rPr>
          <w:rFonts w:ascii="Times New Roman" w:hAnsi="Times New Roman" w:cs="Times New Roman"/>
          <w:sz w:val="28"/>
          <w:szCs w:val="28"/>
        </w:rPr>
      </w:pPr>
      <w:r w:rsidRPr="00F90AAF">
        <w:rPr>
          <w:rFonts w:ascii="Times New Roman" w:hAnsi="Times New Roman" w:cs="Times New Roman"/>
          <w:sz w:val="28"/>
          <w:szCs w:val="28"/>
        </w:rPr>
        <w:t xml:space="preserve">• уместно будет подчеркнуть свое уважение к собеседнику посредством использования следующих фраз: «Я понимаю вашу заинтересованность», «Я уважаю ваше мнение…» </w:t>
      </w:r>
    </w:p>
    <w:p w:rsidR="00F90AAF" w:rsidRPr="00F90AAF" w:rsidRDefault="00F90AAF" w:rsidP="00F90AAF">
      <w:pPr>
        <w:rPr>
          <w:rFonts w:ascii="Times New Roman" w:hAnsi="Times New Roman" w:cs="Times New Roman"/>
          <w:sz w:val="28"/>
          <w:szCs w:val="28"/>
        </w:rPr>
      </w:pPr>
      <w:r w:rsidRPr="00F90AAF">
        <w:rPr>
          <w:rFonts w:ascii="Times New Roman" w:hAnsi="Times New Roman" w:cs="Times New Roman"/>
          <w:sz w:val="28"/>
          <w:szCs w:val="28"/>
        </w:rPr>
        <w:t xml:space="preserve">• очень важно в рамках разговора всячески подчеркивать, что вы настроены именно на конструктивное разрешение ситуации и поиск алгоритма </w:t>
      </w:r>
      <w:r w:rsidRPr="00F90AAF">
        <w:rPr>
          <w:rFonts w:ascii="Times New Roman" w:hAnsi="Times New Roman" w:cs="Times New Roman"/>
          <w:sz w:val="28"/>
          <w:szCs w:val="28"/>
        </w:rPr>
        <w:lastRenderedPageBreak/>
        <w:t>совместных действий: «Давайте попробуем решить эту проблему совместными усилиями…», «Мы (семья) могли бы взять на себя …, а вы (школа) …»</w:t>
      </w:r>
    </w:p>
    <w:p w:rsidR="00F90AAF" w:rsidRDefault="00F90AAF" w:rsidP="00F90AAF">
      <w:pPr>
        <w:rPr>
          <w:rFonts w:ascii="Times New Roman" w:hAnsi="Times New Roman" w:cs="Times New Roman"/>
          <w:sz w:val="28"/>
          <w:szCs w:val="28"/>
        </w:rPr>
      </w:pPr>
      <w:r w:rsidRPr="00F90AAF">
        <w:rPr>
          <w:rFonts w:ascii="Times New Roman" w:hAnsi="Times New Roman" w:cs="Times New Roman"/>
          <w:sz w:val="28"/>
          <w:szCs w:val="28"/>
        </w:rPr>
        <w:t xml:space="preserve">Вполне вероятно, что вы окажитесь в ситуации, когда вам придется отстаивать свою точку зрения. В этом случае необходимо твердо отстаивать свою точку зрения, оставаясь при этом крайне вежливым. Если вы понимаете, что стоите с педагогом на разных позициях, уместным будет задавать уточняющие вопросы, которые могли бы помочь найти точки соприкосновения для выработки совместной стратегии: «Если я вас правильно понял(а), вы считаете…» Обсуждая какую-либо конкретную ситуацию, уместным будет разделить обсуждение тех конкретных событий, которые произошли, и мнения о них, их трактовку. </w:t>
      </w:r>
    </w:p>
    <w:p w:rsidR="00F90AAF" w:rsidRPr="00F90AAF" w:rsidRDefault="00F90AAF" w:rsidP="00F90AAF">
      <w:pPr>
        <w:rPr>
          <w:rFonts w:ascii="Times New Roman" w:hAnsi="Times New Roman" w:cs="Times New Roman"/>
          <w:color w:val="FF0000"/>
          <w:sz w:val="28"/>
          <w:szCs w:val="28"/>
        </w:rPr>
      </w:pPr>
      <w:r w:rsidRPr="00F90AAF">
        <w:rPr>
          <w:rFonts w:ascii="Times New Roman" w:hAnsi="Times New Roman" w:cs="Times New Roman"/>
          <w:b/>
          <w:color w:val="FF0000"/>
          <w:sz w:val="28"/>
          <w:szCs w:val="28"/>
        </w:rPr>
        <w:t>ПОМНИТЕ</w:t>
      </w:r>
      <w:r w:rsidRPr="00F90AAF">
        <w:rPr>
          <w:rFonts w:ascii="Times New Roman" w:hAnsi="Times New Roman" w:cs="Times New Roman"/>
          <w:color w:val="FF0000"/>
          <w:sz w:val="28"/>
          <w:szCs w:val="28"/>
        </w:rPr>
        <w:t xml:space="preserve"> — эффективное взаимодействие не предполагает убеждения оппонента любыми средствами, а нацелено на выстраивание общего плана действий и поиска </w:t>
      </w:r>
      <w:r>
        <w:rPr>
          <w:rFonts w:ascii="Times New Roman" w:hAnsi="Times New Roman" w:cs="Times New Roman"/>
          <w:color w:val="FF0000"/>
          <w:sz w:val="28"/>
          <w:szCs w:val="28"/>
        </w:rPr>
        <w:t xml:space="preserve">решения </w:t>
      </w:r>
      <w:r w:rsidRPr="00F90AAF">
        <w:rPr>
          <w:rFonts w:ascii="Times New Roman" w:hAnsi="Times New Roman" w:cs="Times New Roman"/>
          <w:color w:val="FF0000"/>
          <w:sz w:val="28"/>
          <w:szCs w:val="28"/>
        </w:rPr>
        <w:t>общих задач.</w:t>
      </w:r>
    </w:p>
    <w:p w:rsidR="00BF1864" w:rsidRDefault="00BF1864" w:rsidP="00BF1864">
      <w:pPr>
        <w:jc w:val="right"/>
        <w:rPr>
          <w:rFonts w:ascii="Times New Roman" w:hAnsi="Times New Roman" w:cs="Times New Roman"/>
          <w:sz w:val="28"/>
          <w:szCs w:val="28"/>
        </w:rPr>
      </w:pPr>
    </w:p>
    <w:p w:rsidR="00F90AAF" w:rsidRPr="00BF1864" w:rsidRDefault="00BF1864" w:rsidP="00BF1864">
      <w:pPr>
        <w:jc w:val="right"/>
        <w:rPr>
          <w:rFonts w:ascii="Times New Roman" w:hAnsi="Times New Roman" w:cs="Times New Roman"/>
          <w:sz w:val="28"/>
          <w:szCs w:val="28"/>
        </w:rPr>
      </w:pPr>
      <w:bookmarkStart w:id="0" w:name="_GoBack"/>
      <w:r w:rsidRPr="00BF1864">
        <w:rPr>
          <w:rFonts w:ascii="Times New Roman" w:hAnsi="Times New Roman" w:cs="Times New Roman"/>
          <w:sz w:val="28"/>
          <w:szCs w:val="28"/>
        </w:rPr>
        <w:t>Консультацию для вас подготовила Вятчинина М.А.</w:t>
      </w:r>
      <w:bookmarkEnd w:id="0"/>
    </w:p>
    <w:sectPr w:rsidR="00F90AAF" w:rsidRPr="00BF1864">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E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02264"/>
    <w:rsid w:val="00035013"/>
    <w:rsid w:val="000764E0"/>
    <w:rsid w:val="00A02264"/>
    <w:rsid w:val="00A5118B"/>
    <w:rsid w:val="00BF1864"/>
    <w:rsid w:val="00F90AA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8540F3DA-3815-4BE3-A734-30CB9DEDA6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TotalTime>
  <Pages>1</Pages>
  <Words>1100</Words>
  <Characters>6275</Characters>
  <Application>Microsoft Office Word</Application>
  <DocSecurity>0</DocSecurity>
  <Lines>52</Lines>
  <Paragraphs>14</Paragraphs>
  <ScaleCrop>false</ScaleCrop>
  <Company>Microsoft</Company>
  <LinksUpToDate>false</LinksUpToDate>
  <CharactersWithSpaces>7361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ЛОГОПЕД</dc:creator>
  <cp:keywords/>
  <dc:description/>
  <cp:lastModifiedBy>ЛОГОПЕД</cp:lastModifiedBy>
  <cp:revision>6</cp:revision>
  <dcterms:created xsi:type="dcterms:W3CDTF">2022-01-12T09:43:00Z</dcterms:created>
  <dcterms:modified xsi:type="dcterms:W3CDTF">2022-01-13T06:53:00Z</dcterms:modified>
</cp:coreProperties>
</file>